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end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ALLEGATO 2 </w:t>
        <w:tab/>
      </w:r>
    </w:p>
    <w:p>
      <w:pPr>
        <w:pStyle w:val="Normal"/>
        <w:spacing w:lineRule="exact" w:line="240"/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cs="Garamond" w:ascii="Garamond" w:hAnsi="Garamond"/>
          <w:color w:val="000000"/>
          <w:sz w:val="24"/>
          <w:szCs w:val="24"/>
        </w:rPr>
      </w:r>
    </w:p>
    <w:tbl>
      <w:tblPr>
        <w:tblW w:w="96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8"/>
        <w:gridCol w:w="9360"/>
      </w:tblGrid>
      <w:tr>
        <w:trPr>
          <w:trHeight w:val="474" w:hRule="atLeast"/>
        </w:trPr>
        <w:tc>
          <w:tcPr>
            <w:tcW w:w="288" w:type="dxa"/>
            <w:tcBorders>
              <w:end w:val="single" w:sz="2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napToGrid w:val="false"/>
              <w:ind w:hanging="0" w:start="0" w:end="0"/>
              <w:outlineLvl w:val="0"/>
              <w:rPr>
                <w:rFonts w:ascii="Garamond" w:hAnsi="Garamond" w:cs="Garamond"/>
                <w:i/>
                <w:i/>
                <w:sz w:val="24"/>
                <w:szCs w:val="24"/>
                <w:u w:val="single"/>
              </w:rPr>
            </w:pPr>
            <w:r>
              <w:rPr>
                <w:rFonts w:cs="Garamond" w:ascii="Garamond" w:hAnsi="Garamond"/>
                <w:i/>
                <w:sz w:val="24"/>
                <w:szCs w:val="24"/>
                <w:u w:val="single"/>
              </w:rPr>
            </w:r>
          </w:p>
        </w:tc>
        <w:tc>
          <w:tcPr>
            <w:tcW w:w="936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hanging="0" w:start="0" w:end="0"/>
              <w:jc w:val="center"/>
              <w:outlineLvl w:val="4"/>
              <w:rPr>
                <w:rFonts w:ascii="Garamond" w:hAnsi="Garamond" w:cs="Garamond"/>
                <w:b/>
                <w:sz w:val="24"/>
                <w:szCs w:val="24"/>
                <w:shd w:fill="auto" w:val="clear"/>
              </w:rPr>
            </w:pPr>
            <w:r>
              <w:rPr>
                <w:rFonts w:cs="Garamond" w:ascii="Garamond" w:hAnsi="Garamond"/>
                <w:b/>
                <w:sz w:val="24"/>
                <w:szCs w:val="24"/>
                <w:shd w:fill="auto" w:val="clear"/>
              </w:rPr>
              <w:t>DICHIARAZIONE DI OFFERTA ECONOMICA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start="0" w:end="0"/>
              <w:jc w:val="center"/>
              <w:outlineLvl w:val="4"/>
              <w:rPr>
                <w:rFonts w:ascii="Garamond" w:hAnsi="Garamond" w:cs="Garamond"/>
                <w:b/>
                <w:sz w:val="24"/>
                <w:szCs w:val="24"/>
                <w:shd w:fill="auto" w:val="clear"/>
              </w:rPr>
            </w:pPr>
            <w:r>
              <w:rPr>
                <w:rFonts w:cs="Garamond" w:ascii="Garamond" w:hAnsi="Garamond"/>
                <w:b/>
                <w:sz w:val="24"/>
                <w:szCs w:val="24"/>
                <w:shd w:fill="auto" w:val="clear"/>
              </w:rPr>
            </w:r>
          </w:p>
          <w:p>
            <w:pPr>
              <w:pStyle w:val="Titolo11"/>
              <w:widowControl w:val="false"/>
              <w:autoSpaceDE w:val="false"/>
              <w:bidi w:val="0"/>
              <w:ind w:hanging="0" w:start="0" w:end="0"/>
              <w:jc w:val="both"/>
              <w:rPr/>
            </w:pPr>
            <w:r>
              <w:rPr>
                <w:rFonts w:eastAsia="Calibri" w:cs="Garamond" w:ascii="Garamond" w:hAnsi="Garamond"/>
                <w:b w:val="false"/>
                <w:bCs w:val="false"/>
                <w:sz w:val="24"/>
                <w:szCs w:val="24"/>
                <w:shd w:fill="auto" w:val="clear"/>
                <w:lang w:eastAsia="en-US"/>
              </w:rPr>
              <w:t xml:space="preserve">PROCEDURA APERTA AI SENSI DELL’ART. 71 DEL D.LGS 36/2023 </w:t>
            </w:r>
            <w:r>
              <w:rPr>
                <w:rFonts w:eastAsia="Calibri" w:cs="Garamond" w:ascii="Garamond" w:hAnsi="Garamond"/>
                <w:b w:val="false"/>
                <w:bCs w:val="false"/>
                <w:sz w:val="24"/>
                <w:szCs w:val="24"/>
                <w:shd w:fill="auto" w:val="clear"/>
                <w:lang w:eastAsia="ar-SA"/>
              </w:rPr>
              <w:t>PER L’</w:t>
            </w:r>
            <w:r>
              <w:rPr>
                <w:rFonts w:eastAsia="Calibri" w:cs="Garamond" w:ascii="Garamond" w:hAnsi="Garamond"/>
                <w:b w:val="false"/>
                <w:bCs w:val="false"/>
                <w:sz w:val="24"/>
                <w:szCs w:val="24"/>
                <w:shd w:fill="auto" w:val="clear"/>
                <w:lang w:eastAsia="en-US"/>
              </w:rPr>
              <w:t>AFFIDAMENTO IN CONCESSIONE AI SENSI DELL’ART 177 DEL D.LGS 36/2023 PER</w:t>
            </w:r>
            <w:r>
              <w:rPr>
                <w:rFonts w:eastAsia="Calibri" w:cs="Garamond" w:ascii="Garamond" w:hAnsi="Garamond"/>
                <w:b w:val="false"/>
                <w:bCs w:val="false"/>
                <w:spacing w:val="1"/>
                <w:sz w:val="24"/>
                <w:szCs w:val="24"/>
                <w:shd w:fill="auto" w:val="clear"/>
                <w:lang w:val="it-IT" w:eastAsia="en-US"/>
              </w:rPr>
              <w:t xml:space="preserve"> </w:t>
            </w:r>
            <w:r>
              <w:rPr>
                <w:rFonts w:eastAsia="Garamond" w:cs="Garamond" w:ascii="Garamond" w:hAnsi="Garamond"/>
                <w:b w:val="false"/>
                <w:bCs w:val="false"/>
                <w:spacing w:val="1"/>
                <w:sz w:val="24"/>
                <w:szCs w:val="24"/>
                <w:shd w:fill="auto" w:val="clear"/>
                <w:lang w:val="it-IT" w:eastAsia="en-US"/>
              </w:rPr>
              <w:t xml:space="preserve">IL SERVIZIO DI GESTIONE DEGLI IMPIANTI DI RISALITA DEL COMPRENSORIO SCIISTICO E SPORTIVO DI PIANO BATTAGLIA, SITO NEL COMUNE DI PETRALIA SOTTANA (PA) E LA VALORIZZAZIONE DEGLI </w:t>
            </w:r>
            <w:r>
              <w:rPr>
                <w:rFonts w:eastAsia="Garamond" w:cs="Garamond" w:ascii="Garamond" w:hAnsi="Garamond"/>
                <w:b w:val="false"/>
                <w:bCs w:val="false"/>
                <w:i w:val="false"/>
                <w:iCs w:val="false"/>
                <w:spacing w:val="1"/>
                <w:sz w:val="24"/>
                <w:szCs w:val="24"/>
                <w:shd w:fill="auto" w:val="clear"/>
                <w:lang w:val="it-IT" w:eastAsia="en-US"/>
              </w:rPr>
              <w:t>ASSET IM</w:t>
            </w:r>
            <w:r>
              <w:rPr>
                <w:rFonts w:eastAsia="Garamond" w:cs="Garamond" w:ascii="Garamond" w:hAnsi="Garamond"/>
                <w:b w:val="false"/>
                <w:bCs w:val="false"/>
                <w:spacing w:val="1"/>
                <w:sz w:val="24"/>
                <w:szCs w:val="24"/>
                <w:shd w:fill="auto" w:val="clear"/>
                <w:lang w:val="it-IT" w:eastAsia="en-US"/>
              </w:rPr>
              <w:t>MOBILIARI AD ESSI PERTINENTI E FUNZIONALI NELLA DISPONIBILITÀ DELLA CITTÀ METROPOLITANA DI PALERMO.</w:t>
            </w:r>
            <w:r>
              <w:rPr>
                <w:rFonts w:eastAsia="Calibri" w:cs="Garamond" w:ascii="Garamond" w:hAnsi="Garamond"/>
                <w:b/>
                <w:bCs/>
                <w:sz w:val="24"/>
                <w:szCs w:val="24"/>
                <w:shd w:fill="auto" w:val="clear"/>
                <w:lang w:val="it-IT" w:eastAsia="en-US"/>
              </w:rPr>
              <w:t xml:space="preserve"> </w:t>
            </w:r>
          </w:p>
        </w:tc>
      </w:tr>
    </w:tbl>
    <w:p>
      <w:pPr>
        <w:pStyle w:val="Normal"/>
        <w:rPr>
          <w:rFonts w:ascii="Garamond" w:hAnsi="Garamond" w:cs="Garamond"/>
          <w:sz w:val="24"/>
          <w:szCs w:val="24"/>
          <w:shd w:fill="FFFF00" w:val="clear"/>
        </w:rPr>
      </w:pPr>
      <w:r>
        <w:rPr>
          <w:rFonts w:cs="Garamond" w:ascii="Garamond" w:hAnsi="Garamond"/>
          <w:sz w:val="24"/>
          <w:szCs w:val="24"/>
          <w:shd w:fill="FFFF00" w:val="clear"/>
        </w:rPr>
      </w:r>
    </w:p>
    <w:p>
      <w:pPr>
        <w:pStyle w:val="Normal"/>
        <w:keepNext w:val="true"/>
        <w:numPr>
          <w:ilvl w:val="0"/>
          <w:numId w:val="0"/>
        </w:numPr>
        <w:ind w:hanging="0" w:start="0" w:end="0"/>
        <w:jc w:val="center"/>
        <w:outlineLvl w:val="3"/>
        <w:rPr>
          <w:rFonts w:ascii="Garamond" w:hAnsi="Garamond" w:cs="Garamond"/>
          <w:i/>
          <w:i/>
          <w:sz w:val="24"/>
          <w:szCs w:val="24"/>
          <w:shd w:fill="FFFF00" w:val="clear"/>
        </w:rPr>
      </w:pPr>
      <w:r>
        <w:rPr>
          <w:rFonts w:cs="Garamond" w:ascii="Garamond" w:hAnsi="Garamond"/>
          <w:i/>
          <w:sz w:val="24"/>
          <w:szCs w:val="24"/>
          <w:shd w:fill="FFFF00" w:val="clear"/>
        </w:rPr>
      </w:r>
    </w:p>
    <w:p>
      <w:pPr>
        <w:pStyle w:val="Normal"/>
        <w:rPr>
          <w:rFonts w:ascii="Garamond" w:hAnsi="Garamond" w:cs="Garamond"/>
          <w:i/>
          <w:i/>
          <w:sz w:val="24"/>
          <w:szCs w:val="24"/>
          <w:shd w:fill="FFFF00" w:val="clear"/>
        </w:rPr>
      </w:pPr>
      <w:r>
        <w:rPr>
          <w:rFonts w:cs="Garamond" w:ascii="Garamond" w:hAnsi="Garamond"/>
          <w:i/>
          <w:sz w:val="24"/>
          <w:szCs w:val="24"/>
          <w:shd w:fill="FFFF00" w:val="clear"/>
        </w:rPr>
      </w:r>
    </w:p>
    <w:p>
      <w:pPr>
        <w:pStyle w:val="Normal"/>
        <w:keepNext w:val="true"/>
        <w:numPr>
          <w:ilvl w:val="0"/>
          <w:numId w:val="0"/>
        </w:numPr>
        <w:ind w:hanging="0" w:start="0" w:end="0"/>
        <w:jc w:val="end"/>
        <w:outlineLvl w:val="4"/>
        <w:rPr>
          <w:rFonts w:ascii="Garamond" w:hAnsi="Garamond" w:cs="Garamond"/>
          <w:i/>
          <w:i/>
          <w:sz w:val="24"/>
          <w:szCs w:val="24"/>
          <w:shd w:fill="FFFF00" w:val="clear"/>
        </w:rPr>
      </w:pPr>
      <w:r>
        <w:rPr>
          <w:rFonts w:cs="Garamond" w:ascii="Garamond" w:hAnsi="Garamond"/>
          <w:i/>
          <w:sz w:val="24"/>
          <w:szCs w:val="24"/>
          <w:shd w:fill="FFFF00" w:val="clear"/>
        </w:rPr>
      </w:r>
    </w:p>
    <w:p>
      <w:pPr>
        <w:pStyle w:val="Normal"/>
        <w:rPr>
          <w:rFonts w:ascii="Garamond" w:hAnsi="Garamond" w:cs="Garamond"/>
          <w:i/>
          <w:i/>
          <w:sz w:val="24"/>
          <w:szCs w:val="24"/>
          <w:shd w:fill="FFFF00" w:val="clear"/>
        </w:rPr>
      </w:pPr>
      <w:r>
        <w:rPr>
          <w:rFonts w:cs="Garamond" w:ascii="Garamond" w:hAnsi="Garamond"/>
          <w:i/>
          <w:sz w:val="24"/>
          <w:szCs w:val="24"/>
          <w:shd w:fill="FFFF00" w:val="clear"/>
        </w:rPr>
      </w:r>
    </w:p>
    <w:p>
      <w:pPr>
        <w:pStyle w:val="Normal"/>
        <w:spacing w:lineRule="auto" w:line="360"/>
        <w:jc w:val="both"/>
        <w:rPr/>
      </w:pPr>
      <w:r>
        <w:rPr>
          <w:rFonts w:cs="Garamond" w:ascii="Garamond" w:hAnsi="Garamond"/>
          <w:sz w:val="24"/>
          <w:szCs w:val="24"/>
          <w:shd w:fill="auto" w:val="clear"/>
        </w:rPr>
        <w:t>Il sottoscritto</w:t>
      </w:r>
      <w:r>
        <w:rPr>
          <w:rFonts w:cs="Garamond" w:ascii="Garamond" w:hAnsi="Garamond"/>
          <w:sz w:val="24"/>
          <w:szCs w:val="24"/>
          <w:shd w:fill="auto" w:val="clear"/>
          <w:lang w:val="it-IT" w:eastAsia="it-IT"/>
        </w:rPr>
        <w:t>…………………………………………………………………………………………</w:t>
      </w:r>
      <w:r>
        <w:rPr>
          <w:rFonts w:cs="Garamond" w:ascii="Garamond" w:hAnsi="Garamond"/>
          <w:sz w:val="24"/>
          <w:szCs w:val="24"/>
          <w:shd w:fill="auto" w:val="clear"/>
        </w:rPr>
        <w:t xml:space="preserve">nato a ………………………………. </w:t>
      </w:r>
      <w:r>
        <w:fldChar w:fldCharType="begin">
          <w:ffData>
            <w:name w:val="Testo3"/>
            <w:enabled/>
            <w:calcOnExit w:val="0"/>
            <w:textInput/>
          </w:ffData>
        </w:fldChar>
      </w:r>
      <w:r>
        <w:rPr>
          <w:sz w:val="24"/>
          <w:szCs w:val="24"/>
          <w:rFonts w:cs="Garamond" w:ascii="Garamond" w:hAnsi="Garamond"/>
        </w:rPr>
        <w:instrText xml:space="preserve"> FORMTEXT </w:instrText>
      </w:r>
      <w:r>
        <w:rPr>
          <w:rFonts w:cs="Garamond" w:ascii="Garamond" w:hAnsi="Garamond"/>
          <w:sz w:val="24"/>
          <w:szCs w:val="24"/>
        </w:rPr>
      </w:r>
      <w:r>
        <w:rPr>
          <w:sz w:val="24"/>
          <w:szCs w:val="24"/>
          <w:rFonts w:cs="Garamond" w:ascii="Garamond" w:hAnsi="Garamond"/>
        </w:rPr>
        <w:fldChar w:fldCharType="separate"/>
      </w:r>
      <w:r>
        <w:rPr>
          <w:rFonts w:cs="Garamond" w:ascii="Garamond" w:hAnsi="Garamond"/>
          <w:sz w:val="24"/>
          <w:szCs w:val="24"/>
        </w:rPr>
      </w:r>
      <w:r>
        <w:rPr>
          <w:rFonts w:cs="Garamond" w:ascii="Garamond" w:hAnsi="Garamond"/>
          <w:sz w:val="24"/>
          <w:szCs w:val="24"/>
        </w:rPr>
      </w:r>
      <w:r>
        <w:rPr>
          <w:sz w:val="24"/>
          <w:szCs w:val="24"/>
          <w:rFonts w:cs="Garamond" w:ascii="Garamond" w:hAnsi="Garamond"/>
        </w:rPr>
        <w:fldChar w:fldCharType="end"/>
      </w:r>
      <w:r>
        <w:rPr>
          <w:rFonts w:cs="Garamond" w:ascii="Garamond" w:hAnsi="Garamond"/>
          <w:sz w:val="24"/>
          <w:szCs w:val="24"/>
          <w:shd w:fill="auto" w:val="clear"/>
        </w:rPr>
        <w:t xml:space="preserve">il </w:t>
      </w:r>
      <w:r>
        <w:rPr>
          <w:rFonts w:cs="Garamond" w:ascii="Garamond" w:hAnsi="Garamond"/>
          <w:sz w:val="24"/>
          <w:szCs w:val="24"/>
          <w:shd w:fill="auto" w:val="clear"/>
          <w:lang w:val="it-IT" w:eastAsia="it-IT"/>
        </w:rPr>
        <w:t xml:space="preserve">………………. </w:t>
      </w:r>
      <w:r>
        <w:rPr>
          <w:rFonts w:cs="Garamond" w:ascii="Garamond" w:hAnsi="Garamond"/>
          <w:sz w:val="24"/>
          <w:szCs w:val="24"/>
          <w:shd w:fill="auto" w:val="clear"/>
        </w:rPr>
        <w:t>in qualità di legale rappresentante della/del ………………………………………………………………………………………………..… con sede in …………………………………… via ………………………………………………….. P.IVA………………………………………… PEC ………………………………………………….</w:t>
      </w:r>
    </w:p>
    <w:p>
      <w:pPr>
        <w:pStyle w:val="Normal"/>
        <w:spacing w:lineRule="auto" w:line="360"/>
        <w:jc w:val="both"/>
        <w:rPr>
          <w:rFonts w:ascii="Garamond" w:hAnsi="Garamond" w:cs="Garamond"/>
          <w:sz w:val="24"/>
          <w:szCs w:val="24"/>
          <w:shd w:fill="auto" w:val="clear"/>
        </w:rPr>
      </w:pPr>
      <w:r>
        <w:rPr>
          <w:rFonts w:cs="Garamond" w:ascii="Garamond" w:hAnsi="Garamond"/>
          <w:sz w:val="24"/>
          <w:szCs w:val="24"/>
          <w:shd w:fill="auto" w:val="clear"/>
        </w:rPr>
        <w:t>in riferimento alla procedura di concessione ai sensi dell’art. 177 del D.lgs 36/2023 per il servizio di gestione degli impianti di risalita del comprensorio di Piano Battaglia,</w:t>
      </w:r>
    </w:p>
    <w:p>
      <w:pPr>
        <w:pStyle w:val="Normal"/>
        <w:spacing w:lineRule="auto" w:line="360"/>
        <w:jc w:val="center"/>
        <w:rPr>
          <w:rFonts w:ascii="Garamond" w:hAnsi="Garamond" w:cs="Garamond"/>
          <w:b/>
          <w:bCs/>
          <w:sz w:val="24"/>
          <w:szCs w:val="24"/>
          <w:shd w:fill="auto" w:val="clear"/>
        </w:rPr>
      </w:pPr>
      <w:r>
        <w:rPr>
          <w:rFonts w:cs="Garamond" w:ascii="Garamond" w:hAnsi="Garamond"/>
          <w:b/>
          <w:bCs/>
          <w:sz w:val="24"/>
          <w:szCs w:val="24"/>
          <w:shd w:fill="auto" w:val="clear"/>
        </w:rPr>
        <w:t>OFFRE</w:t>
      </w:r>
    </w:p>
    <w:p>
      <w:pPr>
        <w:pStyle w:val="Normal"/>
        <w:spacing w:lineRule="auto" w:line="360"/>
        <w:jc w:val="both"/>
        <w:rPr/>
      </w:pPr>
      <w:r>
        <w:rPr>
          <w:rFonts w:cs="Garamond" w:ascii="Garamond" w:hAnsi="Garamond"/>
          <w:sz w:val="24"/>
          <w:szCs w:val="24"/>
          <w:shd w:fill="auto" w:val="clear"/>
        </w:rPr>
        <w:t>Un ribasso pari al ________ % rispetto alla base d’asta di € 1.800.000,00 ( € 200.000,00 per anni 9).</w:t>
      </w:r>
      <w:r>
        <w:fldChar w:fldCharType="begin">
          <w:ffData>
            <w:name w:val="Testo10"/>
            <w:enabled/>
            <w:calcOnExit w:val="0"/>
            <w:textInput/>
          </w:ffData>
        </w:fldChar>
      </w:r>
      <w:r>
        <w:rPr>
          <w:sz w:val="24"/>
          <w:szCs w:val="24"/>
          <w:rFonts w:cs="Garamond" w:ascii="Garamond" w:hAnsi="Garamond"/>
        </w:rPr>
        <w:instrText xml:space="preserve"> FORMTEXT </w:instrText>
      </w:r>
      <w:r>
        <w:rPr>
          <w:rFonts w:cs="Garamond" w:ascii="Garamond" w:hAnsi="Garamond"/>
          <w:sz w:val="24"/>
          <w:szCs w:val="24"/>
        </w:rPr>
      </w:r>
      <w:r>
        <w:rPr>
          <w:sz w:val="24"/>
          <w:szCs w:val="24"/>
          <w:rFonts w:cs="Garamond" w:ascii="Garamond" w:hAnsi="Garamond"/>
        </w:rPr>
        <w:fldChar w:fldCharType="separate"/>
      </w:r>
      <w:r>
        <w:rPr>
          <w:rFonts w:cs="Garamond" w:ascii="Garamond" w:hAnsi="Garamond"/>
          <w:sz w:val="24"/>
          <w:szCs w:val="24"/>
        </w:rPr>
      </w:r>
      <w:r/>
      <w:r>
        <w:rPr>
          <w:sz w:val="24"/>
          <w:szCs w:val="24"/>
          <w:rFonts w:cs="Garamond" w:ascii="Garamond" w:hAnsi="Garamond"/>
        </w:rPr>
        <w:fldChar w:fldCharType="end"/>
      </w:r>
      <w:r>
        <w:rPr>
          <w:rFonts w:cs="Garamond" w:ascii="Garamond" w:hAnsi="Garamond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Garamond" w:hAnsi="Garamond" w:cs="Garamond"/>
          <w:sz w:val="24"/>
          <w:szCs w:val="24"/>
          <w:shd w:fill="auto" w:val="clear"/>
        </w:rPr>
      </w:pPr>
      <w:r>
        <w:rPr>
          <w:rFonts w:cs="Garamond" w:ascii="Garamond" w:hAnsi="Garamond"/>
          <w:sz w:val="24"/>
          <w:szCs w:val="24"/>
          <w:shd w:fill="auto" w:val="clear"/>
        </w:rPr>
        <w:t>La presente offerta sarà vincolante per l’impresa per 180 giorni a decorrere dalla data fissata per la gara.</w:t>
      </w:r>
    </w:p>
    <w:p>
      <w:pPr>
        <w:pStyle w:val="Normal"/>
        <w:spacing w:lineRule="auto" w:line="276"/>
        <w:jc w:val="both"/>
        <w:rPr>
          <w:rFonts w:ascii="Garamond" w:hAnsi="Garamond" w:cs="Garamond"/>
          <w:sz w:val="24"/>
          <w:szCs w:val="24"/>
          <w:shd w:fill="auto" w:val="clear"/>
        </w:rPr>
      </w:pPr>
      <w:r>
        <w:rPr>
          <w:rFonts w:cs="Garamond" w:ascii="Garamond" w:hAnsi="Garamond"/>
          <w:sz w:val="24"/>
          <w:szCs w:val="24"/>
          <w:shd w:fill="auto" w:val="clear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76"/>
        <w:ind w:hanging="0" w:start="0" w:end="0"/>
        <w:jc w:val="center"/>
        <w:outlineLvl w:val="1"/>
        <w:rPr>
          <w:rFonts w:ascii="Garamond" w:hAnsi="Garamond" w:cs="Garamond"/>
          <w:b/>
          <w:sz w:val="24"/>
          <w:szCs w:val="24"/>
          <w:shd w:fill="auto" w:val="clear"/>
        </w:rPr>
      </w:pPr>
      <w:r>
        <w:rPr>
          <w:rFonts w:cs="Garamond" w:ascii="Garamond" w:hAnsi="Garamond"/>
          <w:b/>
          <w:sz w:val="24"/>
          <w:szCs w:val="24"/>
          <w:shd w:fill="auto" w:val="clear"/>
        </w:rPr>
        <w:t>DICHIARA</w:t>
      </w:r>
    </w:p>
    <w:p>
      <w:pPr>
        <w:pStyle w:val="Normal"/>
        <w:numPr>
          <w:ilvl w:val="0"/>
          <w:numId w:val="0"/>
        </w:numPr>
        <w:spacing w:lineRule="auto" w:line="276"/>
        <w:ind w:hanging="0" w:start="0" w:end="0"/>
        <w:jc w:val="both"/>
        <w:outlineLvl w:val="1"/>
        <w:rPr>
          <w:rFonts w:ascii="Garamond" w:hAnsi="Garamond" w:cs="Garamond"/>
          <w:sz w:val="24"/>
          <w:szCs w:val="24"/>
          <w:shd w:fill="auto" w:val="clear"/>
        </w:rPr>
      </w:pPr>
      <w:r>
        <w:rPr>
          <w:rFonts w:cs="Garamond" w:ascii="Garamond" w:hAnsi="Garamond"/>
          <w:sz w:val="24"/>
          <w:szCs w:val="24"/>
          <w:shd w:fill="auto" w:val="clear"/>
        </w:rPr>
        <w:t>- di aver esaminato tutti i documenti di gara accettandoli incondizionatamente.</w:t>
      </w:r>
    </w:p>
    <w:p>
      <w:pPr>
        <w:pStyle w:val="Normal"/>
        <w:numPr>
          <w:ilvl w:val="0"/>
          <w:numId w:val="0"/>
        </w:numPr>
        <w:spacing w:lineRule="auto" w:line="276"/>
        <w:ind w:hanging="0" w:start="0" w:end="0"/>
        <w:jc w:val="both"/>
        <w:outlineLvl w:val="1"/>
        <w:rPr>
          <w:rFonts w:ascii="Garamond" w:hAnsi="Garamond" w:cs="Garamond"/>
          <w:sz w:val="24"/>
          <w:szCs w:val="24"/>
          <w:shd w:fill="auto" w:val="clear"/>
        </w:rPr>
      </w:pPr>
      <w:r>
        <w:rPr>
          <w:rFonts w:cs="Garamond" w:ascii="Garamond" w:hAnsi="Garamond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641" w:leader="none"/>
        </w:tabs>
        <w:spacing w:lineRule="atLeast" w:line="320" w:before="120" w:after="0"/>
        <w:ind w:end="-1"/>
        <w:rPr>
          <w:rFonts w:ascii="Garamond" w:hAnsi="Garamond" w:eastAsia="Times New Roman" w:cs="Garamond"/>
          <w:b w:val="false"/>
          <w:bCs w:val="false"/>
          <w:color w:val="000000"/>
          <w:sz w:val="24"/>
          <w:szCs w:val="24"/>
          <w:shd w:fill="auto" w:val="clear"/>
          <w:lang w:val="it-IT" w:eastAsia="zh-CN" w:bidi="ar-SA"/>
        </w:rPr>
      </w:pPr>
      <w:r>
        <w:rPr>
          <w:rFonts w:eastAsia="Times New Roman" w:cs="Garamond" w:ascii="Garamond" w:hAnsi="Garamond"/>
          <w:b w:val="false"/>
          <w:bCs w:val="false"/>
          <w:color w:val="000000"/>
          <w:sz w:val="24"/>
          <w:szCs w:val="24"/>
          <w:shd w:fill="auto" w:val="clear"/>
          <w:lang w:val="it-IT" w:eastAsia="zh-CN" w:bidi="ar-SA"/>
        </w:rPr>
      </w:r>
    </w:p>
    <w:p>
      <w:pPr>
        <w:pStyle w:val="Normal"/>
        <w:widowControl/>
        <w:tabs>
          <w:tab w:val="clear" w:pos="708"/>
          <w:tab w:val="left" w:pos="6096" w:leader="none"/>
        </w:tabs>
        <w:suppressAutoHyphens w:val="true"/>
        <w:bidi w:val="0"/>
        <w:ind w:end="0"/>
        <w:jc w:val="start"/>
        <w:rPr>
          <w:rFonts w:ascii="Garamond" w:hAnsi="Garamond" w:eastAsia="Times New Roman" w:cs="Garamond"/>
          <w:b w:val="false"/>
          <w:bCs w:val="false"/>
          <w:color w:val="000000"/>
          <w:sz w:val="24"/>
          <w:szCs w:val="24"/>
          <w:shd w:fill="auto" w:val="clear"/>
          <w:lang w:val="it-IT" w:eastAsia="zh-CN" w:bidi="ar-SA"/>
        </w:rPr>
      </w:pPr>
      <w:r>
        <w:rPr>
          <w:rFonts w:eastAsia="Times New Roman" w:cs="Garamond" w:ascii="Garamond" w:hAnsi="Garamond"/>
          <w:b w:val="false"/>
          <w:bCs w:val="false"/>
          <w:color w:val="000000"/>
          <w:sz w:val="24"/>
          <w:szCs w:val="24"/>
          <w:shd w:fill="auto" w:val="clear"/>
          <w:lang w:val="it-IT" w:eastAsia="zh-CN" w:bidi="ar-SA"/>
        </w:rPr>
        <w:t>Luogo e Data………....……</w:t>
      </w:r>
    </w:p>
    <w:p>
      <w:pPr>
        <w:pStyle w:val="Normal"/>
        <w:widowControl/>
        <w:tabs>
          <w:tab w:val="clear" w:pos="708"/>
          <w:tab w:val="left" w:pos="6096" w:leader="none"/>
        </w:tabs>
        <w:suppressAutoHyphens w:val="true"/>
        <w:bidi w:val="0"/>
        <w:ind w:end="0"/>
        <w:jc w:val="start"/>
        <w:rPr>
          <w:rFonts w:ascii="Garamond" w:hAnsi="Garamond" w:eastAsia="Times New Roman" w:cs="Garamond"/>
          <w:b w:val="false"/>
          <w:bCs w:val="false"/>
          <w:color w:val="000000"/>
          <w:sz w:val="24"/>
          <w:szCs w:val="24"/>
          <w:shd w:fill="auto" w:val="clear"/>
          <w:lang w:val="it-IT" w:eastAsia="zh-CN" w:bidi="ar-SA"/>
        </w:rPr>
      </w:pPr>
      <w:r>
        <w:rPr>
          <w:rFonts w:eastAsia="Times New Roman" w:cs="Garamond" w:ascii="Garamond" w:hAnsi="Garamond"/>
          <w:b w:val="false"/>
          <w:bCs w:val="false"/>
          <w:color w:val="000000"/>
          <w:sz w:val="24"/>
          <w:szCs w:val="24"/>
          <w:shd w:fill="auto" w:val="clear"/>
          <w:lang w:val="it-IT" w:eastAsia="zh-CN" w:bidi="ar-SA"/>
        </w:rPr>
      </w:r>
    </w:p>
    <w:p>
      <w:pPr>
        <w:pStyle w:val="Normal"/>
        <w:widowControl/>
        <w:tabs>
          <w:tab w:val="clear" w:pos="708"/>
          <w:tab w:val="left" w:pos="6096" w:leader="none"/>
        </w:tabs>
        <w:suppressAutoHyphens w:val="true"/>
        <w:bidi w:val="0"/>
        <w:ind w:start="6350" w:end="0"/>
        <w:jc w:val="start"/>
        <w:rPr/>
      </w:pPr>
      <w:r>
        <w:rPr>
          <w:rFonts w:eastAsia="Garamond" w:cs="Garamond" w:ascii="Garamond" w:hAnsi="Garamond"/>
          <w:b w:val="false"/>
          <w:bCs w:val="false"/>
          <w:color w:val="000000"/>
          <w:sz w:val="24"/>
          <w:szCs w:val="24"/>
          <w:shd w:fill="auto" w:val="clear"/>
          <w:lang w:val="it-IT" w:eastAsia="zh-CN" w:bidi="ar-SA"/>
        </w:rPr>
        <w:t xml:space="preserve">                      </w:t>
      </w:r>
      <w:r>
        <w:rPr>
          <w:rFonts w:eastAsia="Times New Roman" w:cs="Garamond" w:ascii="Garamond" w:hAnsi="Garamond"/>
          <w:b w:val="false"/>
          <w:bCs w:val="false"/>
          <w:color w:val="000000"/>
          <w:sz w:val="24"/>
          <w:szCs w:val="24"/>
          <w:shd w:fill="auto" w:val="clear"/>
          <w:lang w:val="it-IT" w:eastAsia="zh-CN" w:bidi="ar-SA"/>
        </w:rPr>
        <w:t xml:space="preserve">Firma </w:t>
      </w:r>
    </w:p>
    <w:p>
      <w:pPr>
        <w:pStyle w:val="Normal"/>
        <w:widowControl/>
        <w:tabs>
          <w:tab w:val="clear" w:pos="708"/>
          <w:tab w:val="left" w:pos="6096" w:leader="none"/>
        </w:tabs>
        <w:suppressAutoHyphens w:val="true"/>
        <w:bidi w:val="0"/>
        <w:ind w:start="6350" w:end="0"/>
        <w:jc w:val="start"/>
        <w:rPr/>
      </w:pPr>
      <w:r>
        <w:rPr>
          <w:rFonts w:eastAsia="Times New Roman" w:cs="Garamond" w:ascii="Garamond" w:hAnsi="Garamond"/>
          <w:b w:val="false"/>
          <w:bCs w:val="false"/>
          <w:color w:val="000000"/>
          <w:sz w:val="24"/>
          <w:szCs w:val="24"/>
          <w:shd w:fill="auto" w:val="clear"/>
          <w:lang w:val="it-IT" w:eastAsia="zh-CN" w:bidi="ar-SA"/>
        </w:rPr>
        <w:t>………………………………</w:t>
      </w:r>
      <w:r>
        <w:rPr>
          <w:rFonts w:eastAsia="Times New Roman" w:cs="Garamond" w:ascii="Garamond" w:hAnsi="Garamond"/>
          <w:b w:val="false"/>
          <w:bCs w:val="false"/>
          <w:color w:val="000000"/>
          <w:sz w:val="24"/>
          <w:szCs w:val="24"/>
          <w:shd w:fill="auto" w:val="clear"/>
          <w:lang w:val="it-IT" w:eastAsia="zh-CN" w:bidi="ar-SA"/>
        </w:rPr>
        <w:t>...</w:t>
      </w:r>
    </w:p>
    <w:p>
      <w:pPr>
        <w:pStyle w:val="Normal"/>
        <w:tabs>
          <w:tab w:val="clear" w:pos="708"/>
          <w:tab w:val="left" w:pos="6096" w:leader="none"/>
        </w:tabs>
        <w:ind w:firstLine="5670" w:end="0"/>
        <w:jc w:val="start"/>
        <w:rPr>
          <w:rFonts w:ascii="Garamond" w:hAnsi="Garamond" w:eastAsia="Times New Roman" w:cs="Garamond"/>
          <w:b w:val="false"/>
          <w:bCs w:val="false"/>
          <w:color w:val="000000"/>
          <w:sz w:val="24"/>
          <w:szCs w:val="24"/>
          <w:shd w:fill="auto" w:val="clear"/>
          <w:lang w:val="it-IT" w:eastAsia="zh-CN" w:bidi="ar-SA"/>
        </w:rPr>
      </w:pPr>
      <w:r>
        <w:rPr>
          <w:rFonts w:eastAsia="Times New Roman" w:cs="Garamond" w:ascii="Garamond" w:hAnsi="Garamond"/>
          <w:b w:val="false"/>
          <w:bCs w:val="false"/>
          <w:color w:val="000000"/>
          <w:sz w:val="24"/>
          <w:szCs w:val="24"/>
          <w:shd w:fill="auto" w:val="clear"/>
          <w:lang w:val="it-IT" w:eastAsia="zh-CN" w:bidi="ar-SA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20" w:top="993" w:footer="720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Garamond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eastAsia="Arial" w:cs="Arial"/>
        <w:color w:val="000000"/>
        <w:sz w:val="14"/>
      </w:rPr>
    </w:pPr>
    <w:r>
      <w:rPr>
        <w:rFonts w:eastAsia="Arial" w:cs="Arial" w:ascii="Arial" w:hAnsi="Arial"/>
        <w:color w:val="000000"/>
        <w:sz w:val="14"/>
      </w:rPr>
      <w:t xml:space="preserve">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rFonts w:ascii="Arial" w:hAnsi="Arial" w:cs="Arial"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cs="Arial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Arial" w:hAnsi="Arial" w:cs="Arial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Carpredefinitoparagrafo">
    <w:name w:val="Car. predefinito paragrafo"/>
    <w:qFormat/>
    <w:rPr/>
  </w:style>
  <w:style w:type="character" w:styleId="Caratterinotaapidipagina">
    <w:name w:val="Caratteri nota a piè di pagina"/>
    <w:qFormat/>
    <w:rPr>
      <w:vertAlign w:val="superscript"/>
    </w:rPr>
  </w:style>
  <w:style w:type="character" w:styleId="TestonotaapidipaginaCarattere">
    <w:name w:val="Testo nota a piè di pagina Carattere"/>
    <w:qFormat/>
    <w:rPr>
      <w:lang w:val="it-IT" w:bidi="ar-SA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FootnoteText">
    <w:name w:val="Footnote Text"/>
    <w:basedOn w:val="Normal"/>
    <w:pPr/>
    <w:rPr/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  <w:autoSpaceDE w:val="false"/>
    </w:pPr>
    <w:rPr>
      <w:lang w:val="it-IT" w:eastAsia="it-IT"/>
    </w:rPr>
  </w:style>
  <w:style w:type="paragraph" w:styleId="Corpodeltesto3">
    <w:name w:val="Corpo del testo 3"/>
    <w:basedOn w:val="Normal"/>
    <w:qFormat/>
    <w:pPr>
      <w:tabs>
        <w:tab w:val="clear" w:pos="708"/>
        <w:tab w:val="left" w:pos="0" w:leader="none"/>
        <w:tab w:val="left" w:pos="8496" w:leader="none"/>
      </w:tabs>
      <w:autoSpaceDE w:val="false"/>
      <w:jc w:val="both"/>
    </w:pPr>
    <w:rPr>
      <w:rFonts w:ascii="Arial" w:hAnsi="Arial" w:cs="Arial"/>
      <w:sz w:val="22"/>
      <w:lang w:val="it-IT" w:eastAsia="it-IT"/>
    </w:rPr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Titolo11">
    <w:name w:val="Titolo 11"/>
    <w:basedOn w:val="Normal"/>
    <w:qFormat/>
    <w:pPr>
      <w:widowControl w:val="false"/>
      <w:numPr>
        <w:ilvl w:val="0"/>
        <w:numId w:val="0"/>
      </w:numPr>
      <w:autoSpaceDE w:val="false"/>
      <w:ind w:hanging="620" w:start="1193" w:end="0"/>
      <w:jc w:val="both"/>
      <w:outlineLvl w:val="1"/>
    </w:pPr>
    <w:rPr>
      <w:b/>
      <w:bCs/>
      <w:szCs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74</TotalTime>
  <Application>LibreOffice/24.2.5.2$Windows_X86_64 LibreOffice_project/bffef4ea93e59bebbeaf7f431bb02b1a39ee8a59</Application>
  <AppVersion>15.0000</AppVersion>
  <Pages>1</Pages>
  <Words>172</Words>
  <Characters>1087</Characters>
  <CharactersWithSpaces>1274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2008-07-14T17:12:00Z</dcterms:created>
  <dc:creator>EDk Editore</dc:creator>
  <dc:description/>
  <dc:language>it-IT</dc:language>
  <cp:lastModifiedBy/>
  <cp:lastPrinted>2026-06-22T12:12:00Z</cp:lastPrinted>
  <dcterms:modified xsi:type="dcterms:W3CDTF">2026-06-23T08:44:37Z</dcterms:modified>
  <cp:revision>65</cp:revision>
  <dc:subject/>
  <dc:title/>
</cp:coreProperties>
</file>